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p w:rsidR="009F669C" w:rsidRPr="000F0F93" w:rsidRDefault="00524D70" w:rsidP="000F0F93">
      <w:pPr>
        <w:spacing w:after="0"/>
        <w:ind w:left="-567"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D70">
        <w:rPr>
          <w:rFonts w:ascii="Times New Roman" w:hAnsi="Times New Roman" w:cs="Times New Roman"/>
          <w:b/>
          <w:sz w:val="28"/>
          <w:szCs w:val="28"/>
        </w:rPr>
        <w:t>Лот №23/26/БГЭ "Ремонт газохода водогрейного котла ПТВМ-30 М №2</w:t>
      </w:r>
      <w:r w:rsidR="00AC1C47" w:rsidRPr="00AC1C47">
        <w:rPr>
          <w:rFonts w:ascii="Times New Roman" w:hAnsi="Times New Roman" w:cs="Times New Roman"/>
          <w:b/>
          <w:sz w:val="28"/>
          <w:szCs w:val="28"/>
        </w:rPr>
        <w:t>.</w:t>
      </w:r>
    </w:p>
    <w:p w:rsidR="00F849E0" w:rsidRDefault="00F849E0" w:rsidP="00E23B41">
      <w:pPr>
        <w:numPr>
          <w:ilvl w:val="0"/>
          <w:numId w:val="7"/>
        </w:numPr>
        <w:tabs>
          <w:tab w:val="left" w:pos="709"/>
        </w:tabs>
        <w:suppressAutoHyphens/>
        <w:spacing w:after="12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550376" w:rsidRPr="005F1B6B" w:rsidRDefault="00550376" w:rsidP="006B7C2D">
      <w:pPr>
        <w:pStyle w:val="a3"/>
        <w:numPr>
          <w:ilvl w:val="1"/>
          <w:numId w:val="9"/>
        </w:numPr>
        <w:tabs>
          <w:tab w:val="left" w:pos="0"/>
          <w:tab w:val="left" w:pos="284"/>
        </w:tabs>
        <w:suppressAutoHyphens/>
        <w:spacing w:after="120" w:line="240" w:lineRule="auto"/>
        <w:ind w:left="-567" w:righ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B6B">
        <w:rPr>
          <w:rFonts w:ascii="Times New Roman" w:eastAsia="Times New Roman" w:hAnsi="Times New Roman" w:cs="Times New Roman"/>
          <w:sz w:val="24"/>
          <w:szCs w:val="24"/>
        </w:rPr>
        <w:t xml:space="preserve">Целью проведения процедуры является выбор </w:t>
      </w:r>
      <w:r w:rsidR="0016646B">
        <w:rPr>
          <w:rFonts w:ascii="Times New Roman" w:eastAsia="Times New Roman" w:hAnsi="Times New Roman" w:cs="Times New Roman"/>
          <w:sz w:val="24"/>
          <w:szCs w:val="24"/>
        </w:rPr>
        <w:t>поставщика работ</w:t>
      </w:r>
      <w:r w:rsidRPr="005F1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0F93" w:rsidRPr="000F0F93">
        <w:rPr>
          <w:rFonts w:ascii="Times New Roman" w:eastAsia="Times New Roman" w:hAnsi="Times New Roman" w:cs="Times New Roman"/>
          <w:sz w:val="24"/>
          <w:szCs w:val="24"/>
        </w:rPr>
        <w:t>с последующим заключением договора.</w:t>
      </w:r>
    </w:p>
    <w:p w:rsidR="00F849E0" w:rsidRPr="00176050" w:rsidRDefault="00F849E0" w:rsidP="006B7C2D">
      <w:pPr>
        <w:pStyle w:val="a3"/>
        <w:numPr>
          <w:ilvl w:val="1"/>
          <w:numId w:val="9"/>
        </w:numPr>
        <w:tabs>
          <w:tab w:val="left" w:pos="0"/>
          <w:tab w:val="left" w:pos="567"/>
          <w:tab w:val="left" w:pos="993"/>
          <w:tab w:val="left" w:pos="1276"/>
        </w:tabs>
        <w:spacing w:after="0"/>
        <w:ind w:left="-567" w:right="-426" w:firstLine="0"/>
        <w:jc w:val="both"/>
        <w:rPr>
          <w:rFonts w:ascii="Times New Roman" w:hAnsi="Times New Roman" w:cs="Times New Roman"/>
          <w:sz w:val="26"/>
          <w:szCs w:val="26"/>
        </w:rPr>
      </w:pPr>
      <w:r w:rsidRPr="00F849E0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</w:t>
      </w:r>
      <w:r w:rsidRPr="0098594F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потребностям </w:t>
      </w: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инициатора закупки (потребителя) - </w:t>
      </w:r>
      <w:r w:rsidRPr="00176050">
        <w:rPr>
          <w:rFonts w:ascii="Times New Roman" w:hAnsi="Times New Roman" w:cs="Times New Roman"/>
          <w:sz w:val="24"/>
          <w:szCs w:val="24"/>
        </w:rPr>
        <w:t>согласно Техническому заданию;</w:t>
      </w:r>
    </w:p>
    <w:p w:rsidR="009F669C" w:rsidRPr="00176050" w:rsidRDefault="00F849E0" w:rsidP="006B7C2D">
      <w:pPr>
        <w:pStyle w:val="a3"/>
        <w:numPr>
          <w:ilvl w:val="1"/>
          <w:numId w:val="9"/>
        </w:numPr>
        <w:tabs>
          <w:tab w:val="left" w:pos="0"/>
          <w:tab w:val="left" w:pos="993"/>
          <w:tab w:val="left" w:pos="9923"/>
        </w:tabs>
        <w:suppressAutoHyphens/>
        <w:spacing w:after="0" w:line="240" w:lineRule="auto"/>
        <w:ind w:left="-567" w:right="-426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>Место, условия и сроки (периоды) поставки товара, выполнения работы, оказания услуги</w:t>
      </w:r>
      <w:r w:rsidR="0098594F"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согласно Техническому заданию</w:t>
      </w:r>
      <w:r w:rsidR="0098594F" w:rsidRPr="00176050">
        <w:rPr>
          <w:rFonts w:ascii="Times New Roman" w:hAnsi="Times New Roman" w:cs="Times New Roman"/>
          <w:sz w:val="26"/>
          <w:szCs w:val="26"/>
        </w:rPr>
        <w:t>.</w:t>
      </w:r>
    </w:p>
    <w:p w:rsidR="009F669C" w:rsidRDefault="00F849E0" w:rsidP="006B7C2D">
      <w:pPr>
        <w:pStyle w:val="a3"/>
        <w:numPr>
          <w:ilvl w:val="1"/>
          <w:numId w:val="9"/>
        </w:numPr>
        <w:tabs>
          <w:tab w:val="left" w:pos="0"/>
        </w:tabs>
        <w:ind w:left="-567" w:right="-426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>Порядок формирования цены предмета</w:t>
      </w:r>
      <w:r w:rsidR="00176050"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закупки (цены лота) с учетом расходов на </w:t>
      </w:r>
      <w:r w:rsidR="008D3C5A">
        <w:rPr>
          <w:rFonts w:ascii="Times New Roman" w:eastAsia="Times New Roman" w:hAnsi="Times New Roman" w:cs="Times New Roman"/>
          <w:bCs/>
          <w:sz w:val="24"/>
          <w:szCs w:val="24"/>
        </w:rPr>
        <w:t>командировку</w:t>
      </w:r>
      <w:r w:rsidR="00176050" w:rsidRPr="00176050">
        <w:rPr>
          <w:rFonts w:ascii="Times New Roman" w:eastAsia="Times New Roman" w:hAnsi="Times New Roman" w:cs="Times New Roman"/>
          <w:bCs/>
          <w:sz w:val="24"/>
          <w:szCs w:val="24"/>
        </w:rPr>
        <w:t>, налогов и других обязательных платежей.</w:t>
      </w: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849E0" w:rsidRPr="00F849E0" w:rsidRDefault="00F849E0" w:rsidP="00E23B41">
      <w:pPr>
        <w:numPr>
          <w:ilvl w:val="0"/>
          <w:numId w:val="7"/>
        </w:numPr>
        <w:tabs>
          <w:tab w:val="left" w:pos="709"/>
        </w:tabs>
        <w:suppressAutoHyphens/>
        <w:spacing w:after="12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 на дату подачи ТП/ТКП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Правоспособность участника закупки, его создание и регистрация в установленном порядке.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61667163"/>
      <w:r w:rsidRPr="00F849E0">
        <w:rPr>
          <w:rFonts w:ascii="Times New Roman" w:eastAsia="Times New Roman" w:hAnsi="Times New Roman" w:cs="Times New Roman"/>
          <w:sz w:val="24"/>
          <w:szCs w:val="24"/>
        </w:rPr>
        <w:t xml:space="preserve">Отсутствие </w:t>
      </w:r>
      <w:bookmarkEnd w:id="0"/>
      <w:r w:rsidRPr="00F849E0">
        <w:rPr>
          <w:rFonts w:ascii="Times New Roman" w:eastAsia="Times New Roman" w:hAnsi="Times New Roman" w:cs="Times New Roman"/>
          <w:sz w:val="24"/>
          <w:szCs w:val="24"/>
        </w:rPr>
        <w:t>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сведений о приостановлении деятельности участника закупки в порядке, предусмотренном КоАП РФ.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сведений об участнике закупки в реестре недобросовестных поставщиков, предусмотренном Федеральными законами от 18.07.2011 № 223-ФЗ и от 05.04.2013 № 44-ФЗ.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right="-42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Финансово-хозяйственная деятельность участника закупки не должна </w:t>
      </w:r>
      <w:bookmarkStart w:id="1" w:name="_Hlk182236756"/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создавать высокие налоговые риски для ПАО «</w:t>
      </w:r>
      <w:r w:rsidR="00B21827">
        <w:rPr>
          <w:rFonts w:ascii="Times New Roman" w:eastAsia="Calibri" w:hAnsi="Times New Roman" w:cs="Times New Roman"/>
          <w:sz w:val="24"/>
          <w:szCs w:val="24"/>
          <w:lang w:eastAsia="en-US"/>
        </w:rPr>
        <w:t>НЕФАЗ</w:t>
      </w: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» и/или быть направлена на получение необоснованной налоговой выгоды</w:t>
      </w:r>
      <w:bookmarkEnd w:id="1"/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2.9.</w:t>
      </w:r>
      <w:r w:rsidRPr="00F849E0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2.10.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должен являться производителем, официальным представителем производителя, либо дилером, при условии предоставления документа от 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а)</w:t>
      </w:r>
      <w:r w:rsidRPr="00F849E0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Pr="00F849E0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2.11.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2.12.</w:t>
      </w:r>
      <w:r w:rsidRPr="00F849E0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 xml:space="preserve">Примечание – В случае, если запрет на совершение операций по счетам в банке не снят, в </w:t>
      </w:r>
      <w:proofErr w:type="spellStart"/>
      <w:r w:rsidRPr="00D11C98">
        <w:rPr>
          <w:rFonts w:ascii="Times New Roman" w:hAnsi="Times New Roman" w:cs="Times New Roman"/>
          <w:i/>
          <w:sz w:val="20"/>
          <w:szCs w:val="20"/>
        </w:rPr>
        <w:t>т.ч</w:t>
      </w:r>
      <w:proofErr w:type="spellEnd"/>
      <w:r w:rsidRPr="00D11C98">
        <w:rPr>
          <w:rFonts w:ascii="Times New Roman" w:hAnsi="Times New Roman" w:cs="Times New Roman"/>
          <w:i/>
          <w:sz w:val="20"/>
          <w:szCs w:val="20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1.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2.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3.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4.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 xml:space="preserve"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</w:t>
      </w:r>
      <w:bookmarkStart w:id="2" w:name="_GoBack"/>
      <w:bookmarkEnd w:id="2"/>
      <w:r w:rsidRPr="00D11C98">
        <w:rPr>
          <w:rFonts w:ascii="Times New Roman" w:hAnsi="Times New Roman" w:cs="Times New Roman"/>
          <w:i/>
          <w:sz w:val="20"/>
          <w:szCs w:val="20"/>
        </w:rPr>
        <w:t>и/или налогов, сборов, страховых взносов, срок уплаты которых не наступил, инвестиционного налогового кредита;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5.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компетентного органа 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2.13.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552901" w:rsidRPr="00304B88" w:rsidRDefault="00E23B41" w:rsidP="0055290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8D1F6D">
        <w:rPr>
          <w:rFonts w:ascii="Times New Roman" w:hAnsi="Times New Roman" w:cs="Times New Roman"/>
          <w:sz w:val="24"/>
          <w:szCs w:val="24"/>
        </w:rPr>
        <w:t>● Критери</w:t>
      </w:r>
      <w:r w:rsidR="00304B88" w:rsidRPr="008D1F6D">
        <w:rPr>
          <w:rFonts w:ascii="Times New Roman" w:hAnsi="Times New Roman" w:cs="Times New Roman"/>
          <w:sz w:val="24"/>
          <w:szCs w:val="24"/>
        </w:rPr>
        <w:t>й</w:t>
      </w:r>
      <w:r w:rsidRPr="008D1F6D">
        <w:rPr>
          <w:rFonts w:ascii="Times New Roman" w:hAnsi="Times New Roman" w:cs="Times New Roman"/>
          <w:sz w:val="24"/>
          <w:szCs w:val="24"/>
        </w:rPr>
        <w:t xml:space="preserve"> отбора:</w:t>
      </w:r>
      <w:r w:rsidR="006B7C2D" w:rsidRPr="008D1F6D">
        <w:rPr>
          <w:rFonts w:ascii="Times New Roman" w:hAnsi="Times New Roman" w:cs="Times New Roman"/>
          <w:sz w:val="24"/>
          <w:szCs w:val="24"/>
        </w:rPr>
        <w:t xml:space="preserve"> ц</w:t>
      </w:r>
      <w:r w:rsidR="00524D70" w:rsidRPr="008D1F6D">
        <w:rPr>
          <w:rFonts w:ascii="Times New Roman" w:hAnsi="Times New Roman" w:cs="Times New Roman"/>
          <w:sz w:val="24"/>
          <w:szCs w:val="24"/>
        </w:rPr>
        <w:t>ена</w:t>
      </w:r>
      <w:r w:rsidR="006B7C2D" w:rsidRPr="008D1F6D">
        <w:rPr>
          <w:rFonts w:ascii="Times New Roman" w:hAnsi="Times New Roman" w:cs="Times New Roman"/>
          <w:sz w:val="24"/>
          <w:szCs w:val="24"/>
        </w:rPr>
        <w:t xml:space="preserve">. </w:t>
      </w:r>
      <w:r w:rsidR="00304B88" w:rsidRPr="008D1F6D">
        <w:rPr>
          <w:rFonts w:ascii="Times New Roman" w:hAnsi="Times New Roman" w:cs="Times New Roman"/>
          <w:sz w:val="24"/>
          <w:szCs w:val="24"/>
        </w:rPr>
        <w:t>В рамках настоящей закупки к</w:t>
      </w:r>
      <w:r w:rsidR="006B7C2D" w:rsidRPr="008D1F6D">
        <w:rPr>
          <w:rFonts w:ascii="Times New Roman" w:hAnsi="Times New Roman" w:cs="Times New Roman"/>
          <w:sz w:val="24"/>
          <w:szCs w:val="24"/>
        </w:rPr>
        <w:t>оммерческое предложение принимается и рассматривается целиком, без деления на отдельные виды и этапы ввиду того</w:t>
      </w:r>
      <w:r w:rsidR="00304B88" w:rsidRPr="008D1F6D">
        <w:rPr>
          <w:rFonts w:ascii="Times New Roman" w:hAnsi="Times New Roman" w:cs="Times New Roman"/>
          <w:sz w:val="24"/>
          <w:szCs w:val="24"/>
        </w:rPr>
        <w:t xml:space="preserve">, что эти работы образуют единый комплекс. </w:t>
      </w:r>
    </w:p>
    <w:sectPr w:rsidR="00552901" w:rsidRPr="00304B88" w:rsidSect="00F849E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B32717"/>
    <w:multiLevelType w:val="hybridMultilevel"/>
    <w:tmpl w:val="B178C29C"/>
    <w:lvl w:ilvl="0" w:tplc="5454B0B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1368D8B8" w:tentative="1">
      <w:start w:val="1"/>
      <w:numFmt w:val="lowerLetter"/>
      <w:lvlText w:val="%2."/>
      <w:lvlJc w:val="left"/>
      <w:pPr>
        <w:ind w:left="1440" w:hanging="360"/>
      </w:pPr>
    </w:lvl>
    <w:lvl w:ilvl="2" w:tplc="BDB68030" w:tentative="1">
      <w:start w:val="1"/>
      <w:numFmt w:val="lowerRoman"/>
      <w:lvlText w:val="%3."/>
      <w:lvlJc w:val="right"/>
      <w:pPr>
        <w:ind w:left="2160" w:hanging="180"/>
      </w:pPr>
    </w:lvl>
    <w:lvl w:ilvl="3" w:tplc="2E3C12CA">
      <w:start w:val="1"/>
      <w:numFmt w:val="decimal"/>
      <w:lvlText w:val="%4."/>
      <w:lvlJc w:val="left"/>
      <w:pPr>
        <w:ind w:left="2880" w:hanging="360"/>
      </w:pPr>
    </w:lvl>
    <w:lvl w:ilvl="4" w:tplc="41CE09E2" w:tentative="1">
      <w:start w:val="1"/>
      <w:numFmt w:val="lowerLetter"/>
      <w:lvlText w:val="%5."/>
      <w:lvlJc w:val="left"/>
      <w:pPr>
        <w:ind w:left="3600" w:hanging="360"/>
      </w:pPr>
    </w:lvl>
    <w:lvl w:ilvl="5" w:tplc="87343616" w:tentative="1">
      <w:start w:val="1"/>
      <w:numFmt w:val="lowerRoman"/>
      <w:lvlText w:val="%6."/>
      <w:lvlJc w:val="right"/>
      <w:pPr>
        <w:ind w:left="4320" w:hanging="180"/>
      </w:pPr>
    </w:lvl>
    <w:lvl w:ilvl="6" w:tplc="76D09F80" w:tentative="1">
      <w:start w:val="1"/>
      <w:numFmt w:val="decimal"/>
      <w:lvlText w:val="%7."/>
      <w:lvlJc w:val="left"/>
      <w:pPr>
        <w:ind w:left="5040" w:hanging="360"/>
      </w:pPr>
    </w:lvl>
    <w:lvl w:ilvl="7" w:tplc="63BECA96" w:tentative="1">
      <w:start w:val="1"/>
      <w:numFmt w:val="lowerLetter"/>
      <w:lvlText w:val="%8."/>
      <w:lvlJc w:val="left"/>
      <w:pPr>
        <w:ind w:left="5760" w:hanging="360"/>
      </w:pPr>
    </w:lvl>
    <w:lvl w:ilvl="8" w:tplc="95707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6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23"/>
    <w:rsid w:val="000F0F93"/>
    <w:rsid w:val="00115F29"/>
    <w:rsid w:val="0012652B"/>
    <w:rsid w:val="0016646B"/>
    <w:rsid w:val="00176050"/>
    <w:rsid w:val="001E213C"/>
    <w:rsid w:val="00216D78"/>
    <w:rsid w:val="002B77CD"/>
    <w:rsid w:val="002F1BB7"/>
    <w:rsid w:val="00304B88"/>
    <w:rsid w:val="00424B99"/>
    <w:rsid w:val="00433958"/>
    <w:rsid w:val="00490DB8"/>
    <w:rsid w:val="004A2E19"/>
    <w:rsid w:val="004A5E23"/>
    <w:rsid w:val="00524D70"/>
    <w:rsid w:val="00550376"/>
    <w:rsid w:val="00552901"/>
    <w:rsid w:val="00567DDD"/>
    <w:rsid w:val="005A1E20"/>
    <w:rsid w:val="005F1B6B"/>
    <w:rsid w:val="006B7C2D"/>
    <w:rsid w:val="006F5F88"/>
    <w:rsid w:val="007566E2"/>
    <w:rsid w:val="00771705"/>
    <w:rsid w:val="007742A4"/>
    <w:rsid w:val="007B0D65"/>
    <w:rsid w:val="008A32CD"/>
    <w:rsid w:val="008D1F6D"/>
    <w:rsid w:val="008D3C5A"/>
    <w:rsid w:val="0098594F"/>
    <w:rsid w:val="009905EB"/>
    <w:rsid w:val="009F669C"/>
    <w:rsid w:val="00A008DB"/>
    <w:rsid w:val="00A12560"/>
    <w:rsid w:val="00A84979"/>
    <w:rsid w:val="00AA32D3"/>
    <w:rsid w:val="00AC1C47"/>
    <w:rsid w:val="00AD3C97"/>
    <w:rsid w:val="00B10028"/>
    <w:rsid w:val="00B21827"/>
    <w:rsid w:val="00B32B60"/>
    <w:rsid w:val="00BA2D48"/>
    <w:rsid w:val="00BB78C3"/>
    <w:rsid w:val="00C146F4"/>
    <w:rsid w:val="00C7491F"/>
    <w:rsid w:val="00C97584"/>
    <w:rsid w:val="00CD1884"/>
    <w:rsid w:val="00D004B4"/>
    <w:rsid w:val="00D056FF"/>
    <w:rsid w:val="00D11C98"/>
    <w:rsid w:val="00D24123"/>
    <w:rsid w:val="00DA2013"/>
    <w:rsid w:val="00E23B41"/>
    <w:rsid w:val="00E6233B"/>
    <w:rsid w:val="00EB5323"/>
    <w:rsid w:val="00F00BBC"/>
    <w:rsid w:val="00F14E66"/>
    <w:rsid w:val="00F8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Хусаинова Лилия Разимовна</cp:lastModifiedBy>
  <cp:revision>2</cp:revision>
  <dcterms:created xsi:type="dcterms:W3CDTF">2026-08-20T03:43:00Z</dcterms:created>
  <dcterms:modified xsi:type="dcterms:W3CDTF">2026-08-20T03:43:00Z</dcterms:modified>
</cp:coreProperties>
</file>